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8CB" w:rsidRPr="00841F0D" w:rsidRDefault="00CC48CB" w:rsidP="00CC48CB">
      <w:pPr>
        <w:jc w:val="center"/>
        <w:rPr>
          <w:rFonts w:ascii="Cambria" w:hAnsi="Cambria"/>
          <w:b/>
          <w:sz w:val="28"/>
          <w:szCs w:val="28"/>
          <w:u w:val="single"/>
        </w:rPr>
      </w:pPr>
      <w:bookmarkStart w:id="0" w:name="_GoBack"/>
      <w:bookmarkEnd w:id="0"/>
      <w:r w:rsidRPr="00841F0D">
        <w:rPr>
          <w:rFonts w:ascii="Cambria" w:hAnsi="Cambria"/>
          <w:b/>
          <w:sz w:val="28"/>
          <w:szCs w:val="28"/>
          <w:u w:val="single"/>
        </w:rPr>
        <w:t>CODE OF CONDUCT</w:t>
      </w:r>
    </w:p>
    <w:p w:rsidR="00CC48CB" w:rsidRPr="00841F0D" w:rsidRDefault="00CC48CB" w:rsidP="00CC48CB">
      <w:pPr>
        <w:jc w:val="center"/>
        <w:rPr>
          <w:rFonts w:ascii="Cambria" w:hAnsi="Cambria"/>
          <w:b/>
          <w:sz w:val="40"/>
          <w:szCs w:val="40"/>
          <w:u w:val="single"/>
        </w:rPr>
      </w:pPr>
    </w:p>
    <w:p w:rsidR="00CC48CB" w:rsidRPr="00841F0D" w:rsidRDefault="00CC48CB" w:rsidP="00CC48CB">
      <w:pPr>
        <w:jc w:val="center"/>
        <w:rPr>
          <w:rFonts w:ascii="Cambria" w:hAnsi="Cambria"/>
          <w:b/>
          <w:sz w:val="40"/>
          <w:szCs w:val="40"/>
          <w:u w:val="single"/>
        </w:rPr>
      </w:pPr>
    </w:p>
    <w:p w:rsidR="00265932" w:rsidRPr="00841F0D" w:rsidRDefault="00CC48CB" w:rsidP="00CC48CB">
      <w:pPr>
        <w:rPr>
          <w:rFonts w:ascii="Cambria" w:hAnsi="Cambria"/>
          <w:sz w:val="28"/>
          <w:szCs w:val="28"/>
        </w:rPr>
      </w:pPr>
      <w:r w:rsidRPr="00841F0D">
        <w:rPr>
          <w:rFonts w:ascii="Cambria" w:hAnsi="Cambria"/>
          <w:sz w:val="28"/>
          <w:szCs w:val="28"/>
        </w:rPr>
        <w:t>The Meridian Senior Center in Okemos, MI is a community based organization dedicated to improving the lives of older adults in our community. It is important that members, volunteers, guest</w:t>
      </w:r>
      <w:r w:rsidR="00296F38" w:rsidRPr="00841F0D">
        <w:rPr>
          <w:rFonts w:ascii="Cambria" w:hAnsi="Cambria"/>
          <w:sz w:val="28"/>
          <w:szCs w:val="28"/>
        </w:rPr>
        <w:t>s and staff avoid behavior that</w:t>
      </w:r>
      <w:r w:rsidRPr="00841F0D">
        <w:rPr>
          <w:rFonts w:ascii="Cambria" w:hAnsi="Cambria"/>
          <w:sz w:val="28"/>
          <w:szCs w:val="28"/>
        </w:rPr>
        <w:t xml:space="preserve"> infringes on the rights, welfare and enjoyment of others. Participation in the organization’s programs is </w:t>
      </w:r>
      <w:r w:rsidR="00296F38" w:rsidRPr="00841F0D">
        <w:rPr>
          <w:rFonts w:ascii="Cambria" w:hAnsi="Cambria"/>
          <w:sz w:val="28"/>
          <w:szCs w:val="28"/>
        </w:rPr>
        <w:t>dependent on</w:t>
      </w:r>
      <w:r w:rsidRPr="00841F0D">
        <w:rPr>
          <w:rFonts w:ascii="Cambria" w:hAnsi="Cambria"/>
          <w:sz w:val="28"/>
          <w:szCs w:val="28"/>
        </w:rPr>
        <w:t xml:space="preserve"> the observance of the Center’s rules and procedures. </w:t>
      </w:r>
    </w:p>
    <w:p w:rsidR="00CC48CB" w:rsidRPr="00841F0D" w:rsidRDefault="00265932" w:rsidP="00CC48CB">
      <w:pPr>
        <w:rPr>
          <w:rFonts w:ascii="Cambria" w:hAnsi="Cambria"/>
          <w:sz w:val="28"/>
          <w:szCs w:val="28"/>
        </w:rPr>
      </w:pPr>
      <w:r w:rsidRPr="00841F0D">
        <w:rPr>
          <w:rFonts w:ascii="Cambria" w:hAnsi="Cambria"/>
          <w:sz w:val="28"/>
          <w:szCs w:val="28"/>
        </w:rPr>
        <w:t>T</w:t>
      </w:r>
      <w:r w:rsidR="00CC48CB" w:rsidRPr="00841F0D">
        <w:rPr>
          <w:rFonts w:ascii="Cambria" w:hAnsi="Cambria"/>
          <w:sz w:val="28"/>
          <w:szCs w:val="28"/>
        </w:rPr>
        <w:t>he activities outlined below are strictly prohibited. Any participant, volunteer or guest who violates this code is subj</w:t>
      </w:r>
      <w:r w:rsidRPr="00841F0D">
        <w:rPr>
          <w:rFonts w:ascii="Cambria" w:hAnsi="Cambria"/>
          <w:sz w:val="28"/>
          <w:szCs w:val="28"/>
        </w:rPr>
        <w:t>ect to censure</w:t>
      </w:r>
      <w:r w:rsidR="00CC48CB" w:rsidRPr="00841F0D">
        <w:rPr>
          <w:rFonts w:ascii="Cambria" w:hAnsi="Cambria"/>
          <w:sz w:val="28"/>
          <w:szCs w:val="28"/>
        </w:rPr>
        <w:t>,</w:t>
      </w:r>
      <w:r w:rsidRPr="00841F0D">
        <w:rPr>
          <w:rFonts w:ascii="Cambria" w:hAnsi="Cambria"/>
          <w:sz w:val="28"/>
          <w:szCs w:val="28"/>
        </w:rPr>
        <w:t xml:space="preserve"> up to and including removal from</w:t>
      </w:r>
      <w:r w:rsidR="00CC48CB" w:rsidRPr="00841F0D">
        <w:rPr>
          <w:rFonts w:ascii="Cambria" w:hAnsi="Cambria"/>
          <w:sz w:val="28"/>
          <w:szCs w:val="28"/>
        </w:rPr>
        <w:t xml:space="preserve"> the program. </w:t>
      </w:r>
    </w:p>
    <w:p w:rsidR="00CC48CB" w:rsidRPr="00841F0D" w:rsidRDefault="00CC48CB" w:rsidP="00CC48CB">
      <w:pPr>
        <w:rPr>
          <w:rFonts w:ascii="Cambria" w:hAnsi="Cambria"/>
          <w:sz w:val="28"/>
          <w:szCs w:val="28"/>
        </w:rPr>
      </w:pPr>
    </w:p>
    <w:p w:rsidR="00CC48CB" w:rsidRPr="00841F0D" w:rsidRDefault="00CC48CB" w:rsidP="00CC48CB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841F0D">
        <w:rPr>
          <w:rFonts w:ascii="Cambria" w:hAnsi="Cambria"/>
          <w:sz w:val="28"/>
          <w:szCs w:val="28"/>
        </w:rPr>
        <w:t>Discourtesy, actual or threatened violence, harassment, abusive language o</w:t>
      </w:r>
      <w:r w:rsidR="003A45A0" w:rsidRPr="00841F0D">
        <w:rPr>
          <w:rFonts w:ascii="Cambria" w:hAnsi="Cambria"/>
          <w:sz w:val="28"/>
          <w:szCs w:val="28"/>
        </w:rPr>
        <w:t>r bullying.</w:t>
      </w:r>
    </w:p>
    <w:p w:rsidR="00265932" w:rsidRPr="00841F0D" w:rsidRDefault="003A45A0" w:rsidP="00CC48CB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841F0D">
        <w:rPr>
          <w:rFonts w:ascii="Cambria" w:hAnsi="Cambria"/>
          <w:sz w:val="28"/>
          <w:szCs w:val="28"/>
        </w:rPr>
        <w:t>U</w:t>
      </w:r>
      <w:r w:rsidR="00CC48CB" w:rsidRPr="00841F0D">
        <w:rPr>
          <w:rFonts w:ascii="Cambria" w:hAnsi="Cambria"/>
          <w:sz w:val="28"/>
          <w:szCs w:val="28"/>
        </w:rPr>
        <w:t xml:space="preserve">nauthorized materials such as explosives, firearms, weapons or other similar items. </w:t>
      </w:r>
    </w:p>
    <w:p w:rsidR="00CC48CB" w:rsidRPr="00841F0D" w:rsidRDefault="00CC48CB" w:rsidP="00CC48CB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841F0D">
        <w:rPr>
          <w:rFonts w:ascii="Cambria" w:hAnsi="Cambria"/>
          <w:sz w:val="28"/>
          <w:szCs w:val="28"/>
        </w:rPr>
        <w:t xml:space="preserve">Attending activities at the Senior Center while under the influence of drugs or alcohol. </w:t>
      </w:r>
    </w:p>
    <w:p w:rsidR="00CC48CB" w:rsidRPr="00841F0D" w:rsidRDefault="00CC48CB" w:rsidP="00335B33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841F0D">
        <w:rPr>
          <w:rFonts w:ascii="Cambria" w:hAnsi="Cambria"/>
          <w:sz w:val="28"/>
          <w:szCs w:val="28"/>
        </w:rPr>
        <w:t>Conduct endangering the life, safety, he</w:t>
      </w:r>
      <w:r w:rsidR="003A45A0" w:rsidRPr="00841F0D">
        <w:rPr>
          <w:rFonts w:ascii="Cambria" w:hAnsi="Cambria"/>
          <w:sz w:val="28"/>
          <w:szCs w:val="28"/>
        </w:rPr>
        <w:t>alth or well-being of others.</w:t>
      </w:r>
    </w:p>
    <w:p w:rsidR="00CC48CB" w:rsidRPr="00841F0D" w:rsidRDefault="00CC48CB" w:rsidP="00CC48CB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841F0D">
        <w:rPr>
          <w:rFonts w:ascii="Cambria" w:hAnsi="Cambria"/>
          <w:sz w:val="28"/>
          <w:szCs w:val="28"/>
        </w:rPr>
        <w:t xml:space="preserve">Abuse of the Center or its contents, including littering, misuse, theft or abuse of the building, equipment or supplies. </w:t>
      </w:r>
    </w:p>
    <w:p w:rsidR="00CC48CB" w:rsidRPr="00841F0D" w:rsidRDefault="00CC48CB" w:rsidP="00CC48CB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841F0D">
        <w:rPr>
          <w:rFonts w:ascii="Cambria" w:hAnsi="Cambria"/>
          <w:sz w:val="28"/>
          <w:szCs w:val="28"/>
        </w:rPr>
        <w:t>Violation of an</w:t>
      </w:r>
      <w:r w:rsidR="003A45A0" w:rsidRPr="00841F0D">
        <w:rPr>
          <w:rFonts w:ascii="Cambria" w:hAnsi="Cambria"/>
          <w:sz w:val="28"/>
          <w:szCs w:val="28"/>
        </w:rPr>
        <w:t xml:space="preserve">y federal, state, </w:t>
      </w:r>
      <w:r w:rsidR="00CD3D08" w:rsidRPr="00841F0D">
        <w:rPr>
          <w:rFonts w:ascii="Cambria" w:hAnsi="Cambria"/>
          <w:sz w:val="28"/>
          <w:szCs w:val="28"/>
        </w:rPr>
        <w:t xml:space="preserve">school, </w:t>
      </w:r>
      <w:r w:rsidR="003A45A0" w:rsidRPr="00841F0D">
        <w:rPr>
          <w:rFonts w:ascii="Cambria" w:hAnsi="Cambria"/>
          <w:sz w:val="28"/>
          <w:szCs w:val="28"/>
        </w:rPr>
        <w:t>township</w:t>
      </w:r>
      <w:r w:rsidR="00CD3D08" w:rsidRPr="00841F0D">
        <w:rPr>
          <w:rFonts w:ascii="Cambria" w:hAnsi="Cambria"/>
          <w:sz w:val="28"/>
          <w:szCs w:val="28"/>
        </w:rPr>
        <w:t xml:space="preserve"> or county</w:t>
      </w:r>
      <w:r w:rsidRPr="00841F0D">
        <w:rPr>
          <w:rFonts w:ascii="Cambria" w:hAnsi="Cambria"/>
          <w:sz w:val="28"/>
          <w:szCs w:val="28"/>
        </w:rPr>
        <w:t xml:space="preserve"> laws and ordinances. </w:t>
      </w:r>
    </w:p>
    <w:p w:rsidR="00CC48CB" w:rsidRPr="00841F0D" w:rsidRDefault="00CC48CB" w:rsidP="00FE5045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841F0D">
        <w:rPr>
          <w:rFonts w:ascii="Cambria" w:hAnsi="Cambria"/>
          <w:sz w:val="28"/>
          <w:szCs w:val="28"/>
        </w:rPr>
        <w:t>Failure to follow School/Center emergency procedures and drills. Failure to follow any agency or school policy or procedure.</w:t>
      </w:r>
    </w:p>
    <w:p w:rsidR="00CC48CB" w:rsidRPr="00841F0D" w:rsidRDefault="00CC48CB" w:rsidP="00CC48CB">
      <w:pPr>
        <w:rPr>
          <w:rFonts w:ascii="Cambria" w:hAnsi="Cambria"/>
          <w:sz w:val="28"/>
          <w:szCs w:val="28"/>
        </w:rPr>
      </w:pPr>
    </w:p>
    <w:p w:rsidR="00CC48CB" w:rsidRPr="00841F0D" w:rsidRDefault="00CC48CB" w:rsidP="00CC48CB">
      <w:pPr>
        <w:rPr>
          <w:rFonts w:ascii="Cambria" w:hAnsi="Cambria"/>
          <w:sz w:val="28"/>
          <w:szCs w:val="28"/>
        </w:rPr>
      </w:pPr>
    </w:p>
    <w:p w:rsidR="00CC48CB" w:rsidRPr="00841F0D" w:rsidRDefault="00CC48CB" w:rsidP="00CC48CB">
      <w:pPr>
        <w:rPr>
          <w:rFonts w:ascii="Cambria" w:hAnsi="Cambria"/>
          <w:sz w:val="28"/>
          <w:szCs w:val="28"/>
        </w:rPr>
      </w:pPr>
      <w:r w:rsidRPr="00841F0D">
        <w:rPr>
          <w:rFonts w:ascii="Cambria" w:hAnsi="Cambria"/>
          <w:sz w:val="28"/>
          <w:szCs w:val="28"/>
        </w:rPr>
        <w:t xml:space="preserve">The Advisory Board and designated volunteer members will assist the staff in enforcing this code of conduct. </w:t>
      </w:r>
    </w:p>
    <w:p w:rsidR="00CC48CB" w:rsidRPr="00841F0D" w:rsidRDefault="00CC48CB" w:rsidP="00CC48CB">
      <w:pPr>
        <w:rPr>
          <w:rFonts w:ascii="Cambria" w:hAnsi="Cambria"/>
          <w:sz w:val="28"/>
          <w:szCs w:val="28"/>
        </w:rPr>
      </w:pPr>
    </w:p>
    <w:p w:rsidR="00CC48CB" w:rsidRPr="00841F0D" w:rsidRDefault="00CC48CB" w:rsidP="00CC48CB">
      <w:pPr>
        <w:spacing w:line="480" w:lineRule="auto"/>
        <w:rPr>
          <w:rFonts w:ascii="Cambria" w:hAnsi="Cambria"/>
          <w:sz w:val="28"/>
          <w:szCs w:val="28"/>
        </w:rPr>
      </w:pPr>
    </w:p>
    <w:p w:rsidR="003A45A0" w:rsidRPr="00841F0D" w:rsidRDefault="00CD3D08" w:rsidP="00CD3D08">
      <w:pPr>
        <w:rPr>
          <w:rFonts w:ascii="Cambria" w:hAnsi="Cambria"/>
          <w:b/>
          <w:sz w:val="28"/>
          <w:szCs w:val="28"/>
        </w:rPr>
      </w:pPr>
      <w:r w:rsidRPr="00841F0D">
        <w:rPr>
          <w:rFonts w:ascii="Cambria" w:hAnsi="Cambria"/>
          <w:b/>
          <w:sz w:val="28"/>
          <w:szCs w:val="28"/>
        </w:rPr>
        <w:t>**Okemos Public Schools has a Zero Tolerance policy for drugs, alcohol, and weapons.</w:t>
      </w:r>
    </w:p>
    <w:p w:rsidR="003A45A0" w:rsidRPr="00841F0D" w:rsidRDefault="003A45A0" w:rsidP="00CC48CB">
      <w:pPr>
        <w:spacing w:line="480" w:lineRule="auto"/>
        <w:rPr>
          <w:rFonts w:ascii="Cambria" w:hAnsi="Cambria"/>
          <w:b/>
          <w:sz w:val="28"/>
          <w:szCs w:val="28"/>
          <w:u w:val="single"/>
        </w:rPr>
      </w:pPr>
    </w:p>
    <w:p w:rsidR="00CD3D08" w:rsidRPr="00841F0D" w:rsidRDefault="00CD3D08" w:rsidP="00CC48CB">
      <w:pPr>
        <w:spacing w:line="480" w:lineRule="auto"/>
        <w:rPr>
          <w:rFonts w:ascii="Cambria" w:hAnsi="Cambria"/>
          <w:b/>
          <w:sz w:val="28"/>
          <w:szCs w:val="28"/>
          <w:u w:val="single"/>
        </w:rPr>
      </w:pPr>
    </w:p>
    <w:p w:rsidR="00CC48CB" w:rsidRPr="00841F0D" w:rsidRDefault="00187115" w:rsidP="00CC48CB">
      <w:pPr>
        <w:spacing w:line="480" w:lineRule="auto"/>
        <w:rPr>
          <w:rFonts w:ascii="Cambria" w:hAnsi="Cambria"/>
          <w:sz w:val="28"/>
          <w:szCs w:val="28"/>
        </w:rPr>
      </w:pPr>
      <w:r w:rsidRPr="00841F0D">
        <w:rPr>
          <w:rFonts w:ascii="Cambria" w:hAnsi="Cambria"/>
          <w:b/>
          <w:sz w:val="28"/>
          <w:szCs w:val="28"/>
          <w:u w:val="single"/>
        </w:rPr>
        <w:t>C</w:t>
      </w:r>
      <w:r w:rsidR="00CC48CB" w:rsidRPr="00841F0D">
        <w:rPr>
          <w:rFonts w:ascii="Cambria" w:hAnsi="Cambria"/>
          <w:b/>
          <w:sz w:val="28"/>
          <w:szCs w:val="28"/>
          <w:u w:val="single"/>
        </w:rPr>
        <w:t>ORRECTION STEPS</w:t>
      </w:r>
    </w:p>
    <w:p w:rsidR="00CC48CB" w:rsidRPr="00841F0D" w:rsidRDefault="00265932" w:rsidP="00CC48CB">
      <w:pPr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841F0D">
        <w:rPr>
          <w:rFonts w:ascii="Cambria" w:hAnsi="Cambria"/>
          <w:sz w:val="28"/>
          <w:szCs w:val="28"/>
        </w:rPr>
        <w:t>First offens</w:t>
      </w:r>
      <w:r w:rsidR="00CC48CB" w:rsidRPr="00841F0D">
        <w:rPr>
          <w:rFonts w:ascii="Cambria" w:hAnsi="Cambria"/>
          <w:sz w:val="28"/>
          <w:szCs w:val="28"/>
        </w:rPr>
        <w:t>e</w:t>
      </w:r>
      <w:r w:rsidRPr="00841F0D">
        <w:rPr>
          <w:rFonts w:ascii="Cambria" w:hAnsi="Cambria"/>
          <w:sz w:val="28"/>
          <w:szCs w:val="28"/>
        </w:rPr>
        <w:t>:</w:t>
      </w:r>
      <w:r w:rsidR="00CC48CB" w:rsidRPr="00841F0D">
        <w:rPr>
          <w:rFonts w:ascii="Cambria" w:hAnsi="Cambria"/>
          <w:sz w:val="28"/>
          <w:szCs w:val="28"/>
        </w:rPr>
        <w:t xml:space="preserve"> a documented verbal warning </w:t>
      </w:r>
    </w:p>
    <w:p w:rsidR="00CC48CB" w:rsidRPr="00841F0D" w:rsidRDefault="00CC48CB" w:rsidP="00CC48CB">
      <w:pPr>
        <w:numPr>
          <w:ilvl w:val="1"/>
          <w:numId w:val="2"/>
        </w:numPr>
        <w:rPr>
          <w:rFonts w:ascii="Cambria" w:hAnsi="Cambria"/>
          <w:sz w:val="28"/>
          <w:szCs w:val="28"/>
        </w:rPr>
      </w:pPr>
      <w:r w:rsidRPr="00841F0D">
        <w:rPr>
          <w:rFonts w:ascii="Cambria" w:hAnsi="Cambria"/>
          <w:sz w:val="28"/>
          <w:szCs w:val="28"/>
        </w:rPr>
        <w:t xml:space="preserve">Meet with participant to discuss conduct policy. </w:t>
      </w:r>
    </w:p>
    <w:p w:rsidR="00CC48CB" w:rsidRPr="00841F0D" w:rsidRDefault="00CC48CB" w:rsidP="00CC48CB">
      <w:pPr>
        <w:numPr>
          <w:ilvl w:val="1"/>
          <w:numId w:val="2"/>
        </w:numPr>
        <w:rPr>
          <w:rFonts w:ascii="Cambria" w:hAnsi="Cambria"/>
          <w:sz w:val="28"/>
          <w:szCs w:val="28"/>
        </w:rPr>
      </w:pPr>
      <w:r w:rsidRPr="00841F0D">
        <w:rPr>
          <w:rFonts w:ascii="Cambria" w:hAnsi="Cambria"/>
          <w:sz w:val="28"/>
          <w:szCs w:val="28"/>
        </w:rPr>
        <w:t>Discuss inappropria</w:t>
      </w:r>
      <w:r w:rsidR="00264F96" w:rsidRPr="00841F0D">
        <w:rPr>
          <w:rFonts w:ascii="Cambria" w:hAnsi="Cambria"/>
          <w:sz w:val="28"/>
          <w:szCs w:val="28"/>
        </w:rPr>
        <w:t>te behavior and the violation</w:t>
      </w:r>
      <w:r w:rsidRPr="00841F0D">
        <w:rPr>
          <w:rFonts w:ascii="Cambria" w:hAnsi="Cambria"/>
          <w:sz w:val="28"/>
          <w:szCs w:val="28"/>
        </w:rPr>
        <w:t xml:space="preserve"> that occurred.</w:t>
      </w:r>
    </w:p>
    <w:p w:rsidR="00264F96" w:rsidRPr="00841F0D" w:rsidRDefault="00A02A21" w:rsidP="00264F96">
      <w:pPr>
        <w:numPr>
          <w:ilvl w:val="1"/>
          <w:numId w:val="2"/>
        </w:numPr>
        <w:rPr>
          <w:rFonts w:ascii="Cambria" w:hAnsi="Cambria"/>
          <w:sz w:val="28"/>
          <w:szCs w:val="28"/>
        </w:rPr>
      </w:pPr>
      <w:r w:rsidRPr="00841F0D">
        <w:rPr>
          <w:rFonts w:ascii="Cambria" w:hAnsi="Cambria"/>
          <w:sz w:val="28"/>
          <w:szCs w:val="28"/>
        </w:rPr>
        <w:t>Advice</w:t>
      </w:r>
      <w:r w:rsidR="00264F96" w:rsidRPr="00841F0D">
        <w:rPr>
          <w:rFonts w:ascii="Cambria" w:hAnsi="Cambria"/>
          <w:sz w:val="28"/>
          <w:szCs w:val="28"/>
        </w:rPr>
        <w:t xml:space="preserve"> the participant that continued inappropriate behavior may result in suspension from programs. </w:t>
      </w:r>
    </w:p>
    <w:p w:rsidR="00CC48CB" w:rsidRPr="00841F0D" w:rsidRDefault="00CC48CB" w:rsidP="00264F96">
      <w:pPr>
        <w:numPr>
          <w:ilvl w:val="1"/>
          <w:numId w:val="2"/>
        </w:numPr>
        <w:rPr>
          <w:rFonts w:ascii="Cambria" w:hAnsi="Cambria"/>
          <w:sz w:val="28"/>
          <w:szCs w:val="28"/>
        </w:rPr>
      </w:pPr>
      <w:r w:rsidRPr="00841F0D">
        <w:rPr>
          <w:rFonts w:ascii="Cambria" w:hAnsi="Cambria"/>
          <w:sz w:val="28"/>
          <w:szCs w:val="28"/>
        </w:rPr>
        <w:t xml:space="preserve">Make </w:t>
      </w:r>
      <w:r w:rsidR="00264F96" w:rsidRPr="00841F0D">
        <w:rPr>
          <w:rFonts w:ascii="Cambria" w:hAnsi="Cambria"/>
          <w:sz w:val="28"/>
          <w:szCs w:val="28"/>
        </w:rPr>
        <w:t>a record of the incident, and provide a copy to the participant.</w:t>
      </w:r>
    </w:p>
    <w:p w:rsidR="00CC48CB" w:rsidRPr="00841F0D" w:rsidRDefault="00264F96" w:rsidP="00CC48CB">
      <w:pPr>
        <w:numPr>
          <w:ilvl w:val="1"/>
          <w:numId w:val="2"/>
        </w:numPr>
        <w:rPr>
          <w:rFonts w:ascii="Cambria" w:hAnsi="Cambria"/>
          <w:sz w:val="28"/>
          <w:szCs w:val="28"/>
        </w:rPr>
      </w:pPr>
      <w:r w:rsidRPr="00841F0D">
        <w:rPr>
          <w:rFonts w:ascii="Cambria" w:hAnsi="Cambria"/>
          <w:sz w:val="28"/>
          <w:szCs w:val="28"/>
        </w:rPr>
        <w:t xml:space="preserve">Record to be kept </w:t>
      </w:r>
      <w:r w:rsidR="00DC2602">
        <w:rPr>
          <w:rFonts w:ascii="Cambria" w:hAnsi="Cambria"/>
          <w:sz w:val="28"/>
          <w:szCs w:val="28"/>
        </w:rPr>
        <w:t>for one two</w:t>
      </w:r>
      <w:r w:rsidR="00CC48CB" w:rsidRPr="00841F0D">
        <w:rPr>
          <w:rFonts w:ascii="Cambria" w:hAnsi="Cambria"/>
          <w:sz w:val="28"/>
          <w:szCs w:val="28"/>
        </w:rPr>
        <w:t xml:space="preserve"> calendar year</w:t>
      </w:r>
      <w:r w:rsidR="00DC2602">
        <w:rPr>
          <w:rFonts w:ascii="Cambria" w:hAnsi="Cambria"/>
          <w:sz w:val="28"/>
          <w:szCs w:val="28"/>
        </w:rPr>
        <w:t>s</w:t>
      </w:r>
    </w:p>
    <w:p w:rsidR="00CC48CB" w:rsidRPr="00841F0D" w:rsidRDefault="00CC48CB" w:rsidP="00CC48CB">
      <w:pPr>
        <w:ind w:left="1440"/>
        <w:rPr>
          <w:rFonts w:ascii="Cambria" w:hAnsi="Cambria"/>
          <w:sz w:val="28"/>
          <w:szCs w:val="28"/>
        </w:rPr>
      </w:pPr>
    </w:p>
    <w:p w:rsidR="00CC48CB" w:rsidRPr="00841F0D" w:rsidRDefault="00265932" w:rsidP="00CC48CB">
      <w:pPr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841F0D">
        <w:rPr>
          <w:rFonts w:ascii="Cambria" w:hAnsi="Cambria"/>
          <w:sz w:val="28"/>
          <w:szCs w:val="28"/>
        </w:rPr>
        <w:t>Second offens</w:t>
      </w:r>
      <w:r w:rsidR="00CC48CB" w:rsidRPr="00841F0D">
        <w:rPr>
          <w:rFonts w:ascii="Cambria" w:hAnsi="Cambria"/>
          <w:sz w:val="28"/>
          <w:szCs w:val="28"/>
        </w:rPr>
        <w:t>e</w:t>
      </w:r>
      <w:r w:rsidRPr="00841F0D">
        <w:rPr>
          <w:rFonts w:ascii="Cambria" w:hAnsi="Cambria"/>
          <w:sz w:val="28"/>
          <w:szCs w:val="28"/>
        </w:rPr>
        <w:t>:</w:t>
      </w:r>
      <w:r w:rsidR="00CC48CB" w:rsidRPr="00841F0D">
        <w:rPr>
          <w:rFonts w:ascii="Cambria" w:hAnsi="Cambria"/>
          <w:sz w:val="28"/>
          <w:szCs w:val="28"/>
        </w:rPr>
        <w:t xml:space="preserve"> a documented written warning </w:t>
      </w:r>
    </w:p>
    <w:p w:rsidR="00CC48CB" w:rsidRPr="00841F0D" w:rsidRDefault="00CC48CB" w:rsidP="00CC48CB">
      <w:pPr>
        <w:numPr>
          <w:ilvl w:val="1"/>
          <w:numId w:val="2"/>
        </w:numPr>
        <w:rPr>
          <w:rFonts w:ascii="Cambria" w:hAnsi="Cambria"/>
          <w:sz w:val="28"/>
          <w:szCs w:val="28"/>
        </w:rPr>
      </w:pPr>
      <w:r w:rsidRPr="00841F0D">
        <w:rPr>
          <w:rFonts w:ascii="Cambria" w:hAnsi="Cambria"/>
          <w:sz w:val="28"/>
          <w:szCs w:val="28"/>
        </w:rPr>
        <w:t>Meet with participant to discuss violation(s).</w:t>
      </w:r>
    </w:p>
    <w:p w:rsidR="00CC48CB" w:rsidRPr="00841F0D" w:rsidRDefault="00A02A21" w:rsidP="00CC48CB">
      <w:pPr>
        <w:numPr>
          <w:ilvl w:val="1"/>
          <w:numId w:val="2"/>
        </w:numPr>
        <w:rPr>
          <w:rFonts w:ascii="Cambria" w:hAnsi="Cambria"/>
          <w:sz w:val="28"/>
          <w:szCs w:val="28"/>
        </w:rPr>
      </w:pPr>
      <w:r w:rsidRPr="00841F0D">
        <w:rPr>
          <w:rFonts w:ascii="Cambria" w:hAnsi="Cambria"/>
          <w:sz w:val="28"/>
          <w:szCs w:val="28"/>
        </w:rPr>
        <w:t>Make record of the incident, and provide a copy to the participant.</w:t>
      </w:r>
    </w:p>
    <w:p w:rsidR="00CC48CB" w:rsidRPr="00841F0D" w:rsidRDefault="00CC48CB" w:rsidP="00CC48CB">
      <w:pPr>
        <w:numPr>
          <w:ilvl w:val="1"/>
          <w:numId w:val="2"/>
        </w:numPr>
        <w:rPr>
          <w:rFonts w:ascii="Cambria" w:hAnsi="Cambria"/>
          <w:sz w:val="28"/>
          <w:szCs w:val="28"/>
        </w:rPr>
      </w:pPr>
      <w:r w:rsidRPr="00841F0D">
        <w:rPr>
          <w:rFonts w:ascii="Cambria" w:hAnsi="Cambria"/>
          <w:sz w:val="28"/>
          <w:szCs w:val="28"/>
        </w:rPr>
        <w:t>Issue suspen</w:t>
      </w:r>
      <w:r w:rsidR="00A02A21" w:rsidRPr="00841F0D">
        <w:rPr>
          <w:rFonts w:ascii="Cambria" w:hAnsi="Cambria"/>
          <w:sz w:val="28"/>
          <w:szCs w:val="28"/>
        </w:rPr>
        <w:t xml:space="preserve">sion to participant for up to five </w:t>
      </w:r>
      <w:r w:rsidRPr="00841F0D">
        <w:rPr>
          <w:rFonts w:ascii="Cambria" w:hAnsi="Cambria"/>
          <w:sz w:val="28"/>
          <w:szCs w:val="28"/>
        </w:rPr>
        <w:t>days</w:t>
      </w:r>
      <w:r w:rsidR="00A02A21" w:rsidRPr="00841F0D">
        <w:rPr>
          <w:rFonts w:ascii="Cambria" w:hAnsi="Cambria"/>
          <w:sz w:val="28"/>
          <w:szCs w:val="28"/>
        </w:rPr>
        <w:t xml:space="preserve"> of program operations</w:t>
      </w:r>
      <w:r w:rsidRPr="00841F0D">
        <w:rPr>
          <w:rFonts w:ascii="Cambria" w:hAnsi="Cambria"/>
          <w:sz w:val="28"/>
          <w:szCs w:val="28"/>
        </w:rPr>
        <w:t xml:space="preserve">. </w:t>
      </w:r>
      <w:r w:rsidR="00A02A21" w:rsidRPr="00841F0D">
        <w:rPr>
          <w:rFonts w:ascii="Cambria" w:hAnsi="Cambria"/>
          <w:sz w:val="28"/>
          <w:szCs w:val="28"/>
        </w:rPr>
        <w:t xml:space="preserve">(Not counting weekend, holidays or other days the center is closed). </w:t>
      </w:r>
      <w:r w:rsidRPr="00841F0D">
        <w:rPr>
          <w:rFonts w:ascii="Cambria" w:hAnsi="Cambria"/>
          <w:sz w:val="28"/>
          <w:szCs w:val="28"/>
        </w:rPr>
        <w:t xml:space="preserve"> </w:t>
      </w:r>
    </w:p>
    <w:p w:rsidR="00A02A21" w:rsidRPr="00841F0D" w:rsidRDefault="00A02A21" w:rsidP="00A02A21">
      <w:pPr>
        <w:numPr>
          <w:ilvl w:val="1"/>
          <w:numId w:val="2"/>
        </w:numPr>
        <w:rPr>
          <w:rFonts w:ascii="Cambria" w:hAnsi="Cambria"/>
          <w:sz w:val="28"/>
          <w:szCs w:val="28"/>
        </w:rPr>
      </w:pPr>
      <w:r w:rsidRPr="00841F0D">
        <w:rPr>
          <w:rFonts w:ascii="Cambria" w:hAnsi="Cambria"/>
          <w:sz w:val="28"/>
          <w:szCs w:val="28"/>
        </w:rPr>
        <w:t xml:space="preserve">Length of suspension to be determined by staff and advisory board members. </w:t>
      </w:r>
    </w:p>
    <w:p w:rsidR="00CC48CB" w:rsidRPr="00841F0D" w:rsidRDefault="00A02A21" w:rsidP="00CC48CB">
      <w:pPr>
        <w:numPr>
          <w:ilvl w:val="1"/>
          <w:numId w:val="2"/>
        </w:numPr>
        <w:rPr>
          <w:rFonts w:ascii="Cambria" w:hAnsi="Cambria"/>
          <w:sz w:val="28"/>
          <w:szCs w:val="28"/>
        </w:rPr>
      </w:pPr>
      <w:r w:rsidRPr="00841F0D">
        <w:rPr>
          <w:rFonts w:ascii="Cambria" w:hAnsi="Cambria"/>
          <w:sz w:val="28"/>
          <w:szCs w:val="28"/>
        </w:rPr>
        <w:t xml:space="preserve">Record to </w:t>
      </w:r>
      <w:r w:rsidR="00CC48CB" w:rsidRPr="00841F0D">
        <w:rPr>
          <w:rFonts w:ascii="Cambria" w:hAnsi="Cambria"/>
          <w:sz w:val="28"/>
          <w:szCs w:val="28"/>
        </w:rPr>
        <w:t>be kept on fi</w:t>
      </w:r>
      <w:r w:rsidR="00DC2602">
        <w:rPr>
          <w:rFonts w:ascii="Cambria" w:hAnsi="Cambria"/>
          <w:sz w:val="28"/>
          <w:szCs w:val="28"/>
        </w:rPr>
        <w:t>le for four full</w:t>
      </w:r>
      <w:r w:rsidR="00CC48CB" w:rsidRPr="00841F0D">
        <w:rPr>
          <w:rFonts w:ascii="Cambria" w:hAnsi="Cambria"/>
          <w:sz w:val="28"/>
          <w:szCs w:val="28"/>
        </w:rPr>
        <w:t xml:space="preserve"> calendar year</w:t>
      </w:r>
      <w:r w:rsidR="00DC2602">
        <w:rPr>
          <w:rFonts w:ascii="Cambria" w:hAnsi="Cambria"/>
          <w:sz w:val="28"/>
          <w:szCs w:val="28"/>
        </w:rPr>
        <w:t>s</w:t>
      </w:r>
      <w:r w:rsidR="00CC48CB" w:rsidRPr="00841F0D">
        <w:rPr>
          <w:rFonts w:ascii="Cambria" w:hAnsi="Cambria"/>
          <w:sz w:val="28"/>
          <w:szCs w:val="28"/>
        </w:rPr>
        <w:t xml:space="preserve">. </w:t>
      </w:r>
    </w:p>
    <w:p w:rsidR="00CC48CB" w:rsidRPr="00841F0D" w:rsidRDefault="00CC48CB" w:rsidP="00CC48CB">
      <w:pPr>
        <w:ind w:left="1440"/>
        <w:rPr>
          <w:rFonts w:ascii="Cambria" w:hAnsi="Cambria"/>
          <w:sz w:val="28"/>
          <w:szCs w:val="28"/>
        </w:rPr>
      </w:pPr>
    </w:p>
    <w:p w:rsidR="00CC48CB" w:rsidRPr="00841F0D" w:rsidRDefault="00CC48CB" w:rsidP="00CC48CB">
      <w:pPr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841F0D">
        <w:rPr>
          <w:rFonts w:ascii="Cambria" w:hAnsi="Cambria"/>
          <w:sz w:val="28"/>
          <w:szCs w:val="28"/>
        </w:rPr>
        <w:t xml:space="preserve">Incidents of imminent danger </w:t>
      </w:r>
    </w:p>
    <w:p w:rsidR="00CC48CB" w:rsidRPr="00841F0D" w:rsidRDefault="00CC48CB" w:rsidP="00CC48CB">
      <w:pPr>
        <w:numPr>
          <w:ilvl w:val="1"/>
          <w:numId w:val="2"/>
        </w:numPr>
        <w:rPr>
          <w:rFonts w:ascii="Cambria" w:hAnsi="Cambria"/>
          <w:sz w:val="28"/>
          <w:szCs w:val="28"/>
        </w:rPr>
      </w:pPr>
      <w:r w:rsidRPr="00841F0D">
        <w:rPr>
          <w:rFonts w:ascii="Cambria" w:hAnsi="Cambria"/>
          <w:sz w:val="28"/>
          <w:szCs w:val="28"/>
        </w:rPr>
        <w:t>Handle imminent danger to persons or property as a police matter.</w:t>
      </w:r>
    </w:p>
    <w:p w:rsidR="00CC48CB" w:rsidRPr="00841F0D" w:rsidRDefault="00CC48CB" w:rsidP="00CC48CB">
      <w:pPr>
        <w:numPr>
          <w:ilvl w:val="1"/>
          <w:numId w:val="2"/>
        </w:numPr>
        <w:rPr>
          <w:rFonts w:ascii="Cambria" w:hAnsi="Cambria"/>
          <w:sz w:val="28"/>
          <w:szCs w:val="28"/>
        </w:rPr>
      </w:pPr>
      <w:r w:rsidRPr="00841F0D">
        <w:rPr>
          <w:rFonts w:ascii="Cambria" w:hAnsi="Cambria"/>
          <w:sz w:val="28"/>
          <w:szCs w:val="28"/>
        </w:rPr>
        <w:t xml:space="preserve">When appropriate call 911 (8-911) to protect the safety of participants and staff at the Center. </w:t>
      </w:r>
    </w:p>
    <w:p w:rsidR="004D749D" w:rsidRPr="00841F0D" w:rsidRDefault="00DC2602" w:rsidP="00CC48CB">
      <w:pPr>
        <w:numPr>
          <w:ilvl w:val="1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To be kept on file indefinitely </w:t>
      </w:r>
    </w:p>
    <w:p w:rsidR="00CC48CB" w:rsidRPr="00841F0D" w:rsidRDefault="00CC48CB" w:rsidP="00CC48CB">
      <w:pPr>
        <w:rPr>
          <w:rFonts w:ascii="Cambria" w:hAnsi="Cambria"/>
        </w:rPr>
      </w:pPr>
    </w:p>
    <w:p w:rsidR="00CC48CB" w:rsidRPr="00841F0D" w:rsidRDefault="00CC48CB" w:rsidP="00CC48CB">
      <w:pPr>
        <w:rPr>
          <w:rFonts w:ascii="Cambria" w:hAnsi="Cambria"/>
        </w:rPr>
      </w:pPr>
    </w:p>
    <w:p w:rsidR="00CC48CB" w:rsidRPr="00841F0D" w:rsidRDefault="00CC48CB" w:rsidP="00CC48CB">
      <w:pPr>
        <w:rPr>
          <w:rFonts w:ascii="Cambria" w:hAnsi="Cambria"/>
        </w:rPr>
      </w:pPr>
    </w:p>
    <w:p w:rsidR="00B423DB" w:rsidRPr="00841F0D" w:rsidRDefault="00B423DB">
      <w:pPr>
        <w:rPr>
          <w:rFonts w:ascii="Cambria" w:hAnsi="Cambria"/>
        </w:rPr>
      </w:pPr>
    </w:p>
    <w:sectPr w:rsidR="00B423DB" w:rsidRPr="00841F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2061E"/>
    <w:multiLevelType w:val="hybridMultilevel"/>
    <w:tmpl w:val="D28C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95C25"/>
    <w:multiLevelType w:val="hybridMultilevel"/>
    <w:tmpl w:val="F04C37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CB"/>
    <w:rsid w:val="00187115"/>
    <w:rsid w:val="00264F96"/>
    <w:rsid w:val="00265932"/>
    <w:rsid w:val="00296F38"/>
    <w:rsid w:val="002A05B0"/>
    <w:rsid w:val="003A45A0"/>
    <w:rsid w:val="0041339D"/>
    <w:rsid w:val="004D42E2"/>
    <w:rsid w:val="004D749D"/>
    <w:rsid w:val="00841F0D"/>
    <w:rsid w:val="00A02A21"/>
    <w:rsid w:val="00B423DB"/>
    <w:rsid w:val="00B61E06"/>
    <w:rsid w:val="00C55B0C"/>
    <w:rsid w:val="00CC48CB"/>
    <w:rsid w:val="00CD3D08"/>
    <w:rsid w:val="00DC2602"/>
    <w:rsid w:val="00E2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E14BB-9E4A-4F54-B178-BE0A9375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F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F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Okemos Public Schools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Wisdom</dc:creator>
  <cp:keywords/>
  <dc:description/>
  <cp:lastModifiedBy>Courtney Caltrider</cp:lastModifiedBy>
  <cp:revision>2</cp:revision>
  <cp:lastPrinted>2019-05-08T16:13:00Z</cp:lastPrinted>
  <dcterms:created xsi:type="dcterms:W3CDTF">2019-12-17T16:49:00Z</dcterms:created>
  <dcterms:modified xsi:type="dcterms:W3CDTF">2019-12-17T16:49:00Z</dcterms:modified>
</cp:coreProperties>
</file>